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4F67F" w14:textId="77777777" w:rsidR="00146164" w:rsidRPr="00146164" w:rsidRDefault="00146164" w:rsidP="00146164">
      <w:pPr>
        <w:rPr>
          <w:rFonts w:ascii="Times New Roman" w:eastAsia="Times New Roman" w:hAnsi="Times New Roman" w:cs="Times New Roman"/>
        </w:rPr>
      </w:pPr>
      <w:r w:rsidRPr="0014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Should telehealth be continuous approval from insurance companies as a patient option beyond </w:t>
      </w:r>
      <w:proofErr w:type="spellStart"/>
      <w:r w:rsidRPr="0014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</w:rPr>
        <w:t>Covid</w:t>
      </w:r>
      <w:proofErr w:type="spellEnd"/>
      <w:r w:rsidRPr="001461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19?</w:t>
      </w:r>
    </w:p>
    <w:p w14:paraId="10D14E3A" w14:textId="0549EA03" w:rsidR="007B4ABA" w:rsidRDefault="007B4ABA"/>
    <w:p w14:paraId="7FA328DD" w14:textId="42316597" w:rsidR="009C0FB3" w:rsidRDefault="009C0FB3">
      <w:r>
        <w:t xml:space="preserve">150 words </w:t>
      </w:r>
    </w:p>
    <w:p w14:paraId="7C132AA4" w14:textId="38BBDC7E" w:rsidR="00146164" w:rsidRDefault="00146164">
      <w:proofErr w:type="spellStart"/>
      <w:r>
        <w:t>Apa</w:t>
      </w:r>
      <w:proofErr w:type="spellEnd"/>
    </w:p>
    <w:p w14:paraId="3E9C37D8" w14:textId="7521F214" w:rsidR="00146164" w:rsidRDefault="00146164">
      <w:r>
        <w:t xml:space="preserve">Must have reference </w:t>
      </w:r>
    </w:p>
    <w:sectPr w:rsidR="00146164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BA"/>
    <w:rsid w:val="00146164"/>
    <w:rsid w:val="007B4ABA"/>
    <w:rsid w:val="009C0FB3"/>
    <w:rsid w:val="00AE0EDE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6EA5B"/>
  <w15:chartTrackingRefBased/>
  <w15:docId w15:val="{7A328526-8770-904E-9813-8D04E2D3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2021-03-16T04:18:00Z</dcterms:created>
  <dcterms:modified xsi:type="dcterms:W3CDTF">2021-03-16T04:18:00Z</dcterms:modified>
</cp:coreProperties>
</file>